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09F6" w14:textId="0CFB41B3" w:rsidR="00CE3354" w:rsidRPr="000859DE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ZAKLJUČCI  SA </w:t>
      </w:r>
      <w:r w:rsidR="000859DE" w:rsidRPr="00085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17281922" w14:textId="77777777" w:rsidR="00CE3354" w:rsidRPr="000859DE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ODRŽANE ELEKTRONSKIM PUTEM</w:t>
      </w:r>
    </w:p>
    <w:p w14:paraId="7858DD01" w14:textId="5C2C77CF" w:rsidR="00CE3354" w:rsidRPr="000859DE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0859DE" w:rsidRPr="000859D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. - </w:t>
      </w:r>
      <w:r w:rsidR="000859DE" w:rsidRPr="000859DE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859DE" w:rsidRPr="00085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>. 2025. GODINE.</w:t>
      </w:r>
    </w:p>
    <w:p w14:paraId="04235D49" w14:textId="77777777" w:rsidR="00CE3354" w:rsidRPr="000859DE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3D667" w14:textId="627FE3CC" w:rsidR="00CE3354" w:rsidRPr="000859DE" w:rsidRDefault="00CE3354" w:rsidP="00CE33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03151293" w14:textId="77777777" w:rsidR="00CE3354" w:rsidRPr="000859DE" w:rsidRDefault="00CE3354" w:rsidP="00CE33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41FC51" w14:textId="77777777" w:rsidR="000859DE" w:rsidRPr="000859DE" w:rsidRDefault="000859DE" w:rsidP="000859DE">
      <w:pPr>
        <w:rPr>
          <w:rFonts w:ascii="Times New Roman" w:hAnsi="Times New Roman" w:cs="Times New Roman"/>
          <w:sz w:val="24"/>
          <w:szCs w:val="24"/>
        </w:rPr>
      </w:pPr>
      <w:r w:rsidRPr="000859DE">
        <w:rPr>
          <w:rFonts w:ascii="Times New Roman" w:hAnsi="Times New Roman" w:cs="Times New Roman"/>
          <w:sz w:val="24"/>
          <w:szCs w:val="24"/>
        </w:rPr>
        <w:t xml:space="preserve">1.        Usvajanje zapisnika sa 2. sjednice školskog odbora/ </w:t>
      </w:r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A 2.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iskolaszéki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ülés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jegyzőkönyvének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elfogadása</w:t>
      </w:r>
      <w:proofErr w:type="spellEnd"/>
    </w:p>
    <w:p w14:paraId="52799853" w14:textId="77777777" w:rsidR="000859DE" w:rsidRPr="000859DE" w:rsidRDefault="000859DE" w:rsidP="000859DE">
      <w:pPr>
        <w:rPr>
          <w:rFonts w:ascii="Times New Roman" w:hAnsi="Times New Roman" w:cs="Times New Roman"/>
          <w:sz w:val="24"/>
          <w:szCs w:val="24"/>
        </w:rPr>
      </w:pPr>
      <w:r w:rsidRPr="000859DE">
        <w:rPr>
          <w:rFonts w:ascii="Times New Roman" w:hAnsi="Times New Roman" w:cs="Times New Roman"/>
          <w:sz w:val="24"/>
          <w:szCs w:val="24"/>
        </w:rPr>
        <w:t>2.        Usvajanje Godišnjeg izvještaja o izvršenju financijskog plana za 2024. godinu/</w:t>
      </w:r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0859DE">
        <w:rPr>
          <w:rFonts w:ascii="Times New Roman" w:hAnsi="Times New Roman" w:cs="Times New Roman"/>
          <w:sz w:val="24"/>
          <w:szCs w:val="24"/>
        </w:rPr>
        <w:t xml:space="preserve"> </w:t>
      </w:r>
      <w:r w:rsidRPr="000859DE">
        <w:rPr>
          <w:rFonts w:ascii="Times New Roman" w:hAnsi="Times New Roman" w:cs="Times New Roman"/>
          <w:i/>
          <w:iCs/>
          <w:sz w:val="24"/>
          <w:szCs w:val="24"/>
          <w:lang w:val="hu-HU"/>
        </w:rPr>
        <w:t>tavalyi pénzügyi terv megvalósításáról szóló jelentés elfogadása</w:t>
      </w:r>
    </w:p>
    <w:p w14:paraId="1DD58D62" w14:textId="77777777" w:rsidR="000859DE" w:rsidRPr="000859DE" w:rsidRDefault="000859DE" w:rsidP="000859DE">
      <w:pPr>
        <w:rPr>
          <w:rFonts w:ascii="Times New Roman" w:hAnsi="Times New Roman" w:cs="Times New Roman"/>
          <w:sz w:val="24"/>
          <w:szCs w:val="24"/>
        </w:rPr>
      </w:pPr>
      <w:r w:rsidRPr="000859DE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0859DE">
        <w:rPr>
          <w:rFonts w:ascii="Times New Roman" w:hAnsi="Times New Roman" w:cs="Times New Roman"/>
          <w:sz w:val="24"/>
          <w:szCs w:val="24"/>
        </w:rPr>
        <w:t xml:space="preserve">        Usvajanje obrazloženja godišnjeg izvještaja o izvršenju financijskog plana za 2024. godinu/ </w:t>
      </w:r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tavalyi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pénzügyi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terv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megvalósításáról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szóló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jelentés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magyarázatának</w:t>
      </w:r>
      <w:proofErr w:type="spellEnd"/>
      <w:r w:rsidRPr="000859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59DE">
        <w:rPr>
          <w:rFonts w:ascii="Times New Roman" w:hAnsi="Times New Roman" w:cs="Times New Roman"/>
          <w:i/>
          <w:iCs/>
          <w:sz w:val="24"/>
          <w:szCs w:val="24"/>
        </w:rPr>
        <w:t>elfogadása</w:t>
      </w:r>
      <w:proofErr w:type="spellEnd"/>
    </w:p>
    <w:p w14:paraId="58E2DAA0" w14:textId="620A5288" w:rsidR="00CE3354" w:rsidRPr="000859DE" w:rsidRDefault="000859DE" w:rsidP="00CE3354">
      <w:pPr>
        <w:rPr>
          <w:rFonts w:ascii="Times New Roman" w:hAnsi="Times New Roman" w:cs="Times New Roman"/>
          <w:sz w:val="24"/>
          <w:szCs w:val="24"/>
        </w:rPr>
      </w:pPr>
      <w:r w:rsidRPr="000859DE">
        <w:rPr>
          <w:rFonts w:ascii="Times New Roman" w:hAnsi="Times New Roman" w:cs="Times New Roman"/>
          <w:sz w:val="24"/>
          <w:szCs w:val="24"/>
        </w:rPr>
        <w:t> </w:t>
      </w:r>
    </w:p>
    <w:p w14:paraId="11EA0239" w14:textId="2CF38386" w:rsidR="00CE3354" w:rsidRPr="000859DE" w:rsidRDefault="00CE3354" w:rsidP="00CE3354">
      <w:pPr>
        <w:rPr>
          <w:rFonts w:ascii="Times New Roman" w:hAnsi="Times New Roman" w:cs="Times New Roman"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AD.1.</w:t>
      </w:r>
      <w:r w:rsidRPr="000859DE">
        <w:rPr>
          <w:rFonts w:ascii="Times New Roman" w:hAnsi="Times New Roman" w:cs="Times New Roman"/>
          <w:sz w:val="24"/>
          <w:szCs w:val="24"/>
        </w:rPr>
        <w:t xml:space="preserve"> Usvajanje zapisnika sa </w:t>
      </w:r>
      <w:r w:rsidR="000859DE" w:rsidRPr="000859DE">
        <w:rPr>
          <w:rFonts w:ascii="Times New Roman" w:hAnsi="Times New Roman" w:cs="Times New Roman"/>
          <w:sz w:val="24"/>
          <w:szCs w:val="24"/>
        </w:rPr>
        <w:t>2</w:t>
      </w:r>
      <w:r w:rsidRPr="000859DE">
        <w:rPr>
          <w:rFonts w:ascii="Times New Roman" w:hAnsi="Times New Roman" w:cs="Times New Roman"/>
          <w:sz w:val="24"/>
          <w:szCs w:val="24"/>
        </w:rPr>
        <w:t>. sjednice školskog odbora</w:t>
      </w:r>
    </w:p>
    <w:p w14:paraId="5963ECDE" w14:textId="77777777" w:rsidR="00CE3354" w:rsidRPr="000859DE" w:rsidRDefault="00CE3354" w:rsidP="00CE3354">
      <w:pPr>
        <w:rPr>
          <w:rFonts w:ascii="Times New Roman" w:hAnsi="Times New Roman" w:cs="Times New Roman"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0859DE">
        <w:rPr>
          <w:rFonts w:ascii="Times New Roman" w:hAnsi="Times New Roman" w:cs="Times New Roman"/>
          <w:sz w:val="24"/>
          <w:szCs w:val="24"/>
        </w:rPr>
        <w:t xml:space="preserve"> jednoglasno se usvaja zapisnik.</w:t>
      </w:r>
    </w:p>
    <w:p w14:paraId="46B7CF0A" w14:textId="77777777" w:rsidR="000859DE" w:rsidRPr="000859DE" w:rsidRDefault="00CE3354" w:rsidP="000859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AD.2.</w:t>
      </w:r>
      <w:r w:rsidRPr="000859DE">
        <w:rPr>
          <w:rFonts w:ascii="Times New Roman" w:hAnsi="Times New Roman" w:cs="Times New Roman"/>
          <w:sz w:val="24"/>
          <w:szCs w:val="24"/>
        </w:rPr>
        <w:t xml:space="preserve"> </w:t>
      </w:r>
      <w:r w:rsidR="000859DE" w:rsidRPr="000859DE">
        <w:rPr>
          <w:rFonts w:ascii="Times New Roman" w:hAnsi="Times New Roman" w:cs="Times New Roman"/>
          <w:sz w:val="24"/>
          <w:szCs w:val="24"/>
        </w:rPr>
        <w:t>Usvajanje Godišnjeg izvještaja o izvršenju financijskog plana za 2024. godinu</w:t>
      </w:r>
      <w:r w:rsidR="000859DE"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15A749" w14:textId="2623CE8D" w:rsidR="00CE3354" w:rsidRPr="000859DE" w:rsidRDefault="00CE3354" w:rsidP="000859D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0859DE">
        <w:rPr>
          <w:rFonts w:ascii="Times New Roman" w:hAnsi="Times New Roman" w:cs="Times New Roman"/>
          <w:sz w:val="24"/>
          <w:szCs w:val="24"/>
        </w:rPr>
        <w:t xml:space="preserve"> </w:t>
      </w:r>
      <w:r w:rsidRPr="000859DE">
        <w:rPr>
          <w:rFonts w:ascii="Times New Roman" w:hAnsi="Times New Roman" w:cs="Times New Roman"/>
          <w:color w:val="000000"/>
          <w:sz w:val="24"/>
          <w:szCs w:val="24"/>
        </w:rPr>
        <w:t>Školski odbor jednoglasno donosi:</w:t>
      </w:r>
    </w:p>
    <w:p w14:paraId="7FBF7DE6" w14:textId="77777777" w:rsidR="00CE3354" w:rsidRPr="000859DE" w:rsidRDefault="00CE3354" w:rsidP="00CE3354">
      <w:pPr>
        <w:pStyle w:val="StandardWeb"/>
        <w:jc w:val="center"/>
        <w:rPr>
          <w:b/>
          <w:bCs/>
          <w:color w:val="000000"/>
        </w:rPr>
      </w:pPr>
      <w:r w:rsidRPr="000859DE">
        <w:rPr>
          <w:b/>
          <w:bCs/>
          <w:color w:val="000000"/>
        </w:rPr>
        <w:t>ODLUKU</w:t>
      </w:r>
    </w:p>
    <w:p w14:paraId="704DCD59" w14:textId="77777777" w:rsidR="00CE3354" w:rsidRPr="000859DE" w:rsidRDefault="00CE3354" w:rsidP="00CE3354">
      <w:pPr>
        <w:pStyle w:val="StandardWeb"/>
        <w:jc w:val="center"/>
        <w:rPr>
          <w:b/>
          <w:bCs/>
          <w:color w:val="000000"/>
        </w:rPr>
      </w:pPr>
      <w:r w:rsidRPr="000859DE">
        <w:rPr>
          <w:b/>
          <w:bCs/>
          <w:color w:val="000000"/>
        </w:rPr>
        <w:t>o</w:t>
      </w:r>
    </w:p>
    <w:p w14:paraId="02C20C24" w14:textId="0DE106CC" w:rsidR="00CE3354" w:rsidRPr="000859DE" w:rsidRDefault="000859DE" w:rsidP="00CE33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Usvajanj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>odišnjeg izvještaja o izvršenju financijskog plana za 2024. godinu</w:t>
      </w:r>
    </w:p>
    <w:p w14:paraId="2E1EACC5" w14:textId="77777777" w:rsidR="000859DE" w:rsidRDefault="00CE3354" w:rsidP="000859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AD.3.</w:t>
      </w:r>
      <w:r w:rsidRPr="000859DE">
        <w:rPr>
          <w:rFonts w:ascii="Times New Roman" w:hAnsi="Times New Roman" w:cs="Times New Roman"/>
          <w:sz w:val="24"/>
          <w:szCs w:val="24"/>
        </w:rPr>
        <w:t xml:space="preserve"> </w:t>
      </w:r>
      <w:r w:rsidR="000859DE" w:rsidRPr="000859D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859DE" w:rsidRPr="000859DE">
        <w:rPr>
          <w:rFonts w:ascii="Times New Roman" w:hAnsi="Times New Roman" w:cs="Times New Roman"/>
          <w:sz w:val="24"/>
          <w:szCs w:val="24"/>
        </w:rPr>
        <w:t>        Usvajanje obrazloženja godišnjeg izvještaja o izvršenju financijskog plana za 2024. godinu</w:t>
      </w:r>
      <w:r w:rsidR="000859DE"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FDEAD1" w14:textId="1B44813C" w:rsidR="00CE3354" w:rsidRPr="000859DE" w:rsidRDefault="00CE3354" w:rsidP="000859D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0859DE">
        <w:rPr>
          <w:rFonts w:ascii="Times New Roman" w:hAnsi="Times New Roman" w:cs="Times New Roman"/>
          <w:sz w:val="24"/>
          <w:szCs w:val="24"/>
        </w:rPr>
        <w:t xml:space="preserve"> </w:t>
      </w:r>
      <w:r w:rsidRPr="000859DE">
        <w:rPr>
          <w:rFonts w:ascii="Times New Roman" w:hAnsi="Times New Roman" w:cs="Times New Roman"/>
          <w:color w:val="000000"/>
          <w:sz w:val="24"/>
          <w:szCs w:val="24"/>
        </w:rPr>
        <w:t>Školski odbor jednoglasno donosi:</w:t>
      </w:r>
    </w:p>
    <w:p w14:paraId="0826405A" w14:textId="77777777" w:rsidR="00CE3354" w:rsidRPr="000859DE" w:rsidRDefault="00CE3354" w:rsidP="00CE3354">
      <w:pPr>
        <w:pStyle w:val="StandardWeb"/>
        <w:jc w:val="center"/>
        <w:rPr>
          <w:b/>
          <w:bCs/>
          <w:color w:val="000000"/>
        </w:rPr>
      </w:pPr>
      <w:r w:rsidRPr="000859DE">
        <w:rPr>
          <w:b/>
          <w:bCs/>
          <w:color w:val="000000"/>
        </w:rPr>
        <w:t>ODLUKU</w:t>
      </w:r>
    </w:p>
    <w:p w14:paraId="3E7F69CD" w14:textId="77777777" w:rsidR="00CE3354" w:rsidRPr="000859DE" w:rsidRDefault="00CE3354" w:rsidP="00CE3354">
      <w:pPr>
        <w:pStyle w:val="StandardWeb"/>
        <w:jc w:val="center"/>
        <w:rPr>
          <w:b/>
          <w:bCs/>
          <w:color w:val="000000"/>
        </w:rPr>
      </w:pPr>
      <w:r w:rsidRPr="000859DE">
        <w:rPr>
          <w:b/>
          <w:bCs/>
          <w:color w:val="000000"/>
        </w:rPr>
        <w:t>o</w:t>
      </w:r>
    </w:p>
    <w:p w14:paraId="4132C5C9" w14:textId="250F6629" w:rsidR="00CE3354" w:rsidRPr="000859DE" w:rsidRDefault="000859DE" w:rsidP="00CE33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>      Usvajanj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859DE">
        <w:rPr>
          <w:rFonts w:ascii="Times New Roman" w:hAnsi="Times New Roman" w:cs="Times New Roman"/>
          <w:b/>
          <w:bCs/>
          <w:sz w:val="24"/>
          <w:szCs w:val="24"/>
        </w:rPr>
        <w:t xml:space="preserve"> obrazloženja godišnjeg izvještaja o izvršenju financijskog plana za 2024. godinu</w:t>
      </w:r>
    </w:p>
    <w:p w14:paraId="71084955" w14:textId="77777777" w:rsidR="000859DE" w:rsidRDefault="000859DE" w:rsidP="00CE3354">
      <w:pPr>
        <w:pStyle w:val="StandardWeb"/>
        <w:rPr>
          <w:color w:val="000000"/>
        </w:rPr>
      </w:pPr>
    </w:p>
    <w:p w14:paraId="17FB071B" w14:textId="77777777" w:rsidR="000859DE" w:rsidRDefault="000859DE" w:rsidP="00CE3354">
      <w:pPr>
        <w:pStyle w:val="StandardWeb"/>
        <w:rPr>
          <w:color w:val="000000"/>
        </w:rPr>
      </w:pPr>
    </w:p>
    <w:p w14:paraId="0A3A2B3A" w14:textId="65F2357E" w:rsidR="00CE3354" w:rsidRPr="000859DE" w:rsidRDefault="00CE3354" w:rsidP="00CE3354">
      <w:pPr>
        <w:pStyle w:val="StandardWeb"/>
        <w:rPr>
          <w:color w:val="000000"/>
        </w:rPr>
      </w:pPr>
      <w:r w:rsidRPr="000859DE">
        <w:rPr>
          <w:color w:val="000000"/>
        </w:rPr>
        <w:t xml:space="preserve">Dnevni red je iscrpljen, sjednica je zaključena </w:t>
      </w:r>
      <w:r w:rsidR="000859DE" w:rsidRPr="000859DE">
        <w:rPr>
          <w:color w:val="000000"/>
        </w:rPr>
        <w:t>14</w:t>
      </w:r>
      <w:r w:rsidR="006C5744" w:rsidRPr="000859DE">
        <w:rPr>
          <w:color w:val="000000"/>
        </w:rPr>
        <w:t>.</w:t>
      </w:r>
      <w:r w:rsidRPr="000859DE">
        <w:rPr>
          <w:color w:val="000000"/>
        </w:rPr>
        <w:t xml:space="preserve"> </w:t>
      </w:r>
      <w:r w:rsidR="000859DE" w:rsidRPr="000859DE">
        <w:rPr>
          <w:color w:val="000000"/>
        </w:rPr>
        <w:t>3</w:t>
      </w:r>
      <w:r w:rsidRPr="000859DE">
        <w:rPr>
          <w:color w:val="000000"/>
        </w:rPr>
        <w:t xml:space="preserve">. 2025. u </w:t>
      </w:r>
      <w:r w:rsidR="000859DE" w:rsidRPr="000859DE">
        <w:rPr>
          <w:color w:val="000000"/>
        </w:rPr>
        <w:t>15</w:t>
      </w:r>
      <w:r w:rsidRPr="000859DE">
        <w:rPr>
          <w:color w:val="000000"/>
        </w:rPr>
        <w:t>,00 sati.</w:t>
      </w:r>
    </w:p>
    <w:p w14:paraId="74991454" w14:textId="77777777" w:rsidR="00CE3354" w:rsidRPr="004835DA" w:rsidRDefault="00CE3354" w:rsidP="00CE3354">
      <w:pPr>
        <w:pStyle w:val="StandardWeb"/>
        <w:rPr>
          <w:color w:val="000000"/>
        </w:rPr>
      </w:pPr>
    </w:p>
    <w:p w14:paraId="2FADC690" w14:textId="77777777" w:rsidR="00CE3354" w:rsidRDefault="00CE3354" w:rsidP="00CE3354"/>
    <w:p w14:paraId="1DEDDB6A" w14:textId="77777777" w:rsidR="00824A3A" w:rsidRDefault="00824A3A"/>
    <w:sectPr w:rsidR="0082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54"/>
    <w:rsid w:val="000859DE"/>
    <w:rsid w:val="006C5744"/>
    <w:rsid w:val="00824A3A"/>
    <w:rsid w:val="00C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373E"/>
  <w15:chartTrackingRefBased/>
  <w15:docId w15:val="{DD55117A-9447-49C2-AB60-BEC08C65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E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E3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2025-05-26T12:52:00Z</dcterms:created>
  <dcterms:modified xsi:type="dcterms:W3CDTF">2025-05-26T12:52:00Z</dcterms:modified>
</cp:coreProperties>
</file>